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401F6" w14:textId="563720E8" w:rsidR="00CB3E3E" w:rsidRDefault="00DE601E" w:rsidP="002D652D">
      <w:pPr>
        <w:overflowPunct w:val="0"/>
        <w:autoSpaceDE w:val="0"/>
        <w:autoSpaceDN w:val="0"/>
        <w:adjustRightInd w:val="0"/>
        <w:rPr>
          <w:rFonts w:ascii="Times New Roman" w:hAnsi="Times New Roman"/>
          <w:b/>
          <w:bCs/>
          <w:sz w:val="24"/>
          <w:szCs w:val="24"/>
        </w:rPr>
      </w:pPr>
      <w:r>
        <w:rPr>
          <w:noProof/>
          <w:lang w:eastAsia="nl-NL"/>
        </w:rPr>
        <w:drawing>
          <wp:anchor distT="0" distB="0" distL="114300" distR="114300" simplePos="0" relativeHeight="251658240" behindDoc="0" locked="0" layoutInCell="1" allowOverlap="1" wp14:anchorId="1BF64A69" wp14:editId="607630E9">
            <wp:simplePos x="0" y="0"/>
            <wp:positionH relativeFrom="column">
              <wp:posOffset>4921885</wp:posOffset>
            </wp:positionH>
            <wp:positionV relativeFrom="paragraph">
              <wp:posOffset>-434975</wp:posOffset>
            </wp:positionV>
            <wp:extent cx="1181100" cy="1779905"/>
            <wp:effectExtent l="0" t="0" r="0" b="0"/>
            <wp:wrapNone/>
            <wp:docPr id="17058977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779905"/>
                    </a:xfrm>
                    <a:prstGeom prst="rect">
                      <a:avLst/>
                    </a:prstGeom>
                    <a:noFill/>
                    <a:ln>
                      <a:noFill/>
                    </a:ln>
                  </pic:spPr>
                </pic:pic>
              </a:graphicData>
            </a:graphic>
          </wp:anchor>
        </w:drawing>
      </w:r>
    </w:p>
    <w:p w14:paraId="02A2A5B5" w14:textId="77777777" w:rsidR="00DE601E" w:rsidRDefault="00DE601E" w:rsidP="002D652D">
      <w:pPr>
        <w:overflowPunct w:val="0"/>
        <w:autoSpaceDE w:val="0"/>
        <w:autoSpaceDN w:val="0"/>
        <w:adjustRightInd w:val="0"/>
        <w:rPr>
          <w:noProof/>
          <w:sz w:val="24"/>
          <w:szCs w:val="24"/>
        </w:rPr>
      </w:pPr>
    </w:p>
    <w:p w14:paraId="21C2E45A" w14:textId="3F3C4254" w:rsidR="00DE601E" w:rsidRDefault="00DE601E" w:rsidP="00DE601E">
      <w:pPr>
        <w:overflowPunct w:val="0"/>
        <w:autoSpaceDE w:val="0"/>
        <w:autoSpaceDN w:val="0"/>
        <w:adjustRightInd w:val="0"/>
        <w:jc w:val="right"/>
        <w:rPr>
          <w:noProof/>
          <w:sz w:val="24"/>
          <w:szCs w:val="24"/>
        </w:rPr>
      </w:pPr>
    </w:p>
    <w:p w14:paraId="5A8815B1" w14:textId="77777777" w:rsidR="00DE601E" w:rsidRDefault="00DE601E" w:rsidP="002D652D">
      <w:pPr>
        <w:overflowPunct w:val="0"/>
        <w:autoSpaceDE w:val="0"/>
        <w:autoSpaceDN w:val="0"/>
        <w:adjustRightInd w:val="0"/>
        <w:rPr>
          <w:noProof/>
          <w:sz w:val="24"/>
          <w:szCs w:val="24"/>
        </w:rPr>
      </w:pPr>
    </w:p>
    <w:p w14:paraId="0C8B7F1E" w14:textId="77777777" w:rsidR="00DE601E" w:rsidRDefault="00DE601E" w:rsidP="002D652D">
      <w:pPr>
        <w:overflowPunct w:val="0"/>
        <w:autoSpaceDE w:val="0"/>
        <w:autoSpaceDN w:val="0"/>
        <w:adjustRightInd w:val="0"/>
        <w:rPr>
          <w:noProof/>
          <w:sz w:val="24"/>
          <w:szCs w:val="24"/>
        </w:rPr>
      </w:pPr>
    </w:p>
    <w:p w14:paraId="1699E3D5" w14:textId="77777777" w:rsidR="00DE601E" w:rsidRDefault="00DE601E" w:rsidP="002D652D">
      <w:pPr>
        <w:overflowPunct w:val="0"/>
        <w:autoSpaceDE w:val="0"/>
        <w:autoSpaceDN w:val="0"/>
        <w:adjustRightInd w:val="0"/>
        <w:rPr>
          <w:noProof/>
          <w:sz w:val="24"/>
          <w:szCs w:val="24"/>
        </w:rPr>
      </w:pPr>
    </w:p>
    <w:p w14:paraId="74AE7D03" w14:textId="77777777" w:rsidR="00DE601E" w:rsidRDefault="00DE601E" w:rsidP="002D652D">
      <w:pPr>
        <w:overflowPunct w:val="0"/>
        <w:autoSpaceDE w:val="0"/>
        <w:autoSpaceDN w:val="0"/>
        <w:adjustRightInd w:val="0"/>
        <w:rPr>
          <w:noProof/>
          <w:sz w:val="24"/>
          <w:szCs w:val="24"/>
        </w:rPr>
      </w:pPr>
    </w:p>
    <w:p w14:paraId="5230E163" w14:textId="77777777" w:rsidR="00DE601E" w:rsidRDefault="00DE601E" w:rsidP="002D652D">
      <w:pPr>
        <w:overflowPunct w:val="0"/>
        <w:autoSpaceDE w:val="0"/>
        <w:autoSpaceDN w:val="0"/>
        <w:adjustRightInd w:val="0"/>
        <w:rPr>
          <w:noProof/>
          <w:sz w:val="24"/>
          <w:szCs w:val="24"/>
        </w:rPr>
      </w:pPr>
    </w:p>
    <w:p w14:paraId="53D0D241" w14:textId="77777777" w:rsidR="00DE601E" w:rsidRDefault="00DE601E" w:rsidP="002D652D">
      <w:pPr>
        <w:overflowPunct w:val="0"/>
        <w:autoSpaceDE w:val="0"/>
        <w:autoSpaceDN w:val="0"/>
        <w:adjustRightInd w:val="0"/>
        <w:rPr>
          <w:noProof/>
          <w:sz w:val="24"/>
          <w:szCs w:val="24"/>
        </w:rPr>
      </w:pPr>
    </w:p>
    <w:p w14:paraId="750F4D0F" w14:textId="77777777" w:rsidR="00DE601E" w:rsidRDefault="00DE601E" w:rsidP="002D652D">
      <w:pPr>
        <w:overflowPunct w:val="0"/>
        <w:autoSpaceDE w:val="0"/>
        <w:autoSpaceDN w:val="0"/>
        <w:adjustRightInd w:val="0"/>
        <w:rPr>
          <w:noProof/>
          <w:sz w:val="24"/>
          <w:szCs w:val="24"/>
        </w:rPr>
      </w:pPr>
    </w:p>
    <w:p w14:paraId="1591F9AA" w14:textId="703083E0" w:rsidR="002D652D" w:rsidRPr="00CB3E3E" w:rsidRDefault="002D652D" w:rsidP="002D652D">
      <w:pPr>
        <w:overflowPunct w:val="0"/>
        <w:autoSpaceDE w:val="0"/>
        <w:autoSpaceDN w:val="0"/>
        <w:adjustRightInd w:val="0"/>
        <w:rPr>
          <w:rFonts w:ascii="Calibri Light" w:eastAsia="Times New Roman" w:hAnsi="Calibri Light" w:cs="Tahoma"/>
          <w:sz w:val="24"/>
          <w:szCs w:val="24"/>
          <w:lang w:eastAsia="nl-NL"/>
        </w:rPr>
      </w:pPr>
      <w:r w:rsidRPr="00CB3E3E">
        <w:rPr>
          <w:rFonts w:ascii="Times New Roman" w:hAnsi="Times New Roman"/>
          <w:b/>
          <w:bCs/>
          <w:sz w:val="28"/>
          <w:szCs w:val="28"/>
        </w:rPr>
        <w:t>Wedstrijd- en juryreglement ‘Dichter op Hofwijck 202</w:t>
      </w:r>
      <w:r w:rsidR="00C70BE7">
        <w:rPr>
          <w:rFonts w:ascii="Times New Roman" w:hAnsi="Times New Roman"/>
          <w:b/>
          <w:bCs/>
          <w:sz w:val="28"/>
          <w:szCs w:val="28"/>
        </w:rPr>
        <w:t>6</w:t>
      </w:r>
      <w:r w:rsidRPr="00CB3E3E">
        <w:rPr>
          <w:rFonts w:ascii="Times New Roman" w:hAnsi="Times New Roman"/>
          <w:b/>
          <w:bCs/>
          <w:sz w:val="28"/>
          <w:szCs w:val="28"/>
        </w:rPr>
        <w:t>’</w:t>
      </w:r>
      <w:r w:rsidRPr="00CB3E3E">
        <w:rPr>
          <w:rFonts w:ascii="Calibri Light" w:eastAsia="Times New Roman" w:hAnsi="Calibri Light" w:cs="Tahoma"/>
          <w:sz w:val="24"/>
          <w:szCs w:val="24"/>
          <w:lang w:eastAsia="nl-NL"/>
        </w:rPr>
        <w:t xml:space="preserve"> </w:t>
      </w:r>
    </w:p>
    <w:p w14:paraId="65753F0D" w14:textId="00357FD5" w:rsidR="002D4E82" w:rsidRDefault="002D4E82">
      <w:pPr>
        <w:rPr>
          <w:rFonts w:ascii="Times New Roman" w:hAnsi="Times New Roman"/>
          <w:b/>
          <w:bCs/>
          <w:sz w:val="24"/>
          <w:szCs w:val="24"/>
        </w:rPr>
      </w:pPr>
    </w:p>
    <w:p w14:paraId="6E008EDB" w14:textId="1F5A85C3" w:rsidR="002D652D" w:rsidRDefault="002D652D" w:rsidP="002D652D">
      <w:pPr>
        <w:rPr>
          <w:rFonts w:ascii="Times New Roman" w:hAnsi="Times New Roman"/>
          <w:b/>
          <w:bCs/>
          <w:sz w:val="24"/>
          <w:szCs w:val="24"/>
        </w:rPr>
      </w:pPr>
    </w:p>
    <w:p w14:paraId="5A7EE319" w14:textId="38B6B2AC" w:rsidR="002D652D" w:rsidRPr="002D652D" w:rsidRDefault="002D652D" w:rsidP="002D652D">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wedstrijd wordt georganiseerd door </w:t>
      </w:r>
      <w:r w:rsidR="00C9587C">
        <w:rPr>
          <w:rFonts w:ascii="Times New Roman" w:hAnsi="Times New Roman"/>
          <w:sz w:val="24"/>
          <w:szCs w:val="24"/>
        </w:rPr>
        <w:t xml:space="preserve">het </w:t>
      </w:r>
      <w:r w:rsidR="00DE601E">
        <w:rPr>
          <w:rFonts w:ascii="Times New Roman" w:hAnsi="Times New Roman"/>
          <w:sz w:val="24"/>
          <w:szCs w:val="24"/>
        </w:rPr>
        <w:t>Huygens Museum</w:t>
      </w:r>
      <w:r>
        <w:rPr>
          <w:rFonts w:ascii="Times New Roman" w:hAnsi="Times New Roman"/>
          <w:sz w:val="24"/>
          <w:szCs w:val="24"/>
        </w:rPr>
        <w:t xml:space="preserve"> te Voorburg.</w:t>
      </w:r>
    </w:p>
    <w:p w14:paraId="7B8A3561" w14:textId="77777777" w:rsidR="002D652D" w:rsidRDefault="002D652D" w:rsidP="002D652D">
      <w:pPr>
        <w:jc w:val="both"/>
        <w:rPr>
          <w:rFonts w:ascii="Times New Roman" w:hAnsi="Times New Roman"/>
          <w:b/>
          <w:bCs/>
          <w:sz w:val="24"/>
          <w:szCs w:val="24"/>
        </w:rPr>
      </w:pPr>
    </w:p>
    <w:p w14:paraId="0C435562" w14:textId="6E6416F0" w:rsidR="002D652D" w:rsidRPr="002D652D" w:rsidRDefault="002D652D" w:rsidP="002D652D">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wedstrijd staat open voor alle personen vanaf 16 jaar in binnen- en buitenland. Men behoeft geen inwoner te zijn van de gemeente Leidschendam-Voorburg om deel te nemen. </w:t>
      </w:r>
    </w:p>
    <w:p w14:paraId="1409EF57" w14:textId="77777777" w:rsidR="002D652D" w:rsidRPr="002D652D" w:rsidRDefault="002D652D" w:rsidP="002D652D">
      <w:pPr>
        <w:pStyle w:val="Lijstalinea"/>
        <w:rPr>
          <w:rFonts w:ascii="Times New Roman" w:hAnsi="Times New Roman"/>
          <w:b/>
          <w:bCs/>
          <w:sz w:val="24"/>
          <w:szCs w:val="24"/>
        </w:rPr>
      </w:pPr>
    </w:p>
    <w:p w14:paraId="7F658712" w14:textId="427DADB7" w:rsidR="002D652D" w:rsidRPr="002D652D" w:rsidRDefault="002D652D" w:rsidP="002D652D">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Leden van de jury zijn uitgesloten van deelname. </w:t>
      </w:r>
    </w:p>
    <w:p w14:paraId="19380B08" w14:textId="77777777" w:rsidR="002D652D" w:rsidRPr="002D652D" w:rsidRDefault="002D652D" w:rsidP="002D652D">
      <w:pPr>
        <w:pStyle w:val="Lijstalinea"/>
        <w:rPr>
          <w:rFonts w:ascii="Times New Roman" w:hAnsi="Times New Roman"/>
          <w:b/>
          <w:bCs/>
          <w:sz w:val="24"/>
          <w:szCs w:val="24"/>
        </w:rPr>
      </w:pPr>
    </w:p>
    <w:p w14:paraId="56B28228" w14:textId="35E4C87B" w:rsidR="002D652D" w:rsidRPr="002D652D" w:rsidRDefault="002D652D" w:rsidP="002D652D">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Gedichten kunnen worden ingezonden via e-mail naar </w:t>
      </w:r>
      <w:r w:rsidRPr="002D7A13">
        <w:rPr>
          <w:rFonts w:ascii="Times New Roman" w:hAnsi="Times New Roman"/>
          <w:sz w:val="24"/>
          <w:szCs w:val="24"/>
        </w:rPr>
        <w:t>dichter@hofwijck.nl</w:t>
      </w:r>
      <w:r>
        <w:rPr>
          <w:rFonts w:ascii="Times New Roman" w:hAnsi="Times New Roman"/>
          <w:sz w:val="24"/>
          <w:szCs w:val="24"/>
        </w:rPr>
        <w:t xml:space="preserve"> dan wel per post aan </w:t>
      </w:r>
      <w:r w:rsidR="00C9587C">
        <w:rPr>
          <w:rFonts w:ascii="Times New Roman" w:hAnsi="Times New Roman"/>
          <w:sz w:val="24"/>
          <w:szCs w:val="24"/>
        </w:rPr>
        <w:t>het Huygens</w:t>
      </w:r>
      <w:r w:rsidR="001F7193">
        <w:rPr>
          <w:rFonts w:ascii="Times New Roman" w:hAnsi="Times New Roman"/>
          <w:sz w:val="24"/>
          <w:szCs w:val="24"/>
        </w:rPr>
        <w:t xml:space="preserve"> Museum</w:t>
      </w:r>
      <w:r>
        <w:rPr>
          <w:rFonts w:ascii="Times New Roman" w:hAnsi="Times New Roman"/>
          <w:sz w:val="24"/>
          <w:szCs w:val="24"/>
        </w:rPr>
        <w:t xml:space="preserve">, Westeinde 2a, 2275 AD Voorburg. Indien de inzending per e-mail geschiedt, dan moet het gedicht als bijlage bij de e-mail worden bijgesloten. </w:t>
      </w:r>
    </w:p>
    <w:p w14:paraId="47C60E08" w14:textId="77777777" w:rsidR="002D652D" w:rsidRPr="002D652D" w:rsidRDefault="002D652D" w:rsidP="002D652D">
      <w:pPr>
        <w:pStyle w:val="Lijstalinea"/>
        <w:rPr>
          <w:rFonts w:ascii="Times New Roman" w:hAnsi="Times New Roman"/>
          <w:b/>
          <w:bCs/>
          <w:sz w:val="24"/>
          <w:szCs w:val="24"/>
        </w:rPr>
      </w:pPr>
    </w:p>
    <w:p w14:paraId="05046F78" w14:textId="0226F777" w:rsidR="002C1FB7" w:rsidRPr="002C1FB7" w:rsidRDefault="002D652D"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Inzending is mogelijk in de periode van </w:t>
      </w:r>
      <w:r w:rsidR="001F7193">
        <w:rPr>
          <w:rFonts w:ascii="Times New Roman" w:hAnsi="Times New Roman"/>
          <w:sz w:val="24"/>
          <w:szCs w:val="24"/>
        </w:rPr>
        <w:t xml:space="preserve">4 </w:t>
      </w:r>
      <w:r>
        <w:rPr>
          <w:rFonts w:ascii="Times New Roman" w:hAnsi="Times New Roman"/>
          <w:sz w:val="24"/>
          <w:szCs w:val="24"/>
        </w:rPr>
        <w:t xml:space="preserve">december tot en met </w:t>
      </w:r>
      <w:r w:rsidR="005C711D">
        <w:rPr>
          <w:rFonts w:ascii="Times New Roman" w:hAnsi="Times New Roman"/>
          <w:sz w:val="24"/>
          <w:szCs w:val="24"/>
        </w:rPr>
        <w:t>4</w:t>
      </w:r>
      <w:r>
        <w:rPr>
          <w:rFonts w:ascii="Times New Roman" w:hAnsi="Times New Roman"/>
          <w:sz w:val="24"/>
          <w:szCs w:val="24"/>
        </w:rPr>
        <w:t xml:space="preserve"> januari 202</w:t>
      </w:r>
      <w:r w:rsidR="00BD4891">
        <w:rPr>
          <w:rFonts w:ascii="Times New Roman" w:hAnsi="Times New Roman"/>
          <w:sz w:val="24"/>
          <w:szCs w:val="24"/>
        </w:rPr>
        <w:t>6</w:t>
      </w:r>
      <w:bookmarkStart w:id="0" w:name="_GoBack"/>
      <w:bookmarkEnd w:id="0"/>
      <w:r>
        <w:rPr>
          <w:rFonts w:ascii="Times New Roman" w:hAnsi="Times New Roman"/>
          <w:sz w:val="24"/>
          <w:szCs w:val="24"/>
        </w:rPr>
        <w:t>. Er zijn geen voorschriften voor wat betreft vorm, lengte, stijl, opmaak en aard. De inzending moet wel aansluiten op het thema van de landelijke Poëzieweek, ‘</w:t>
      </w:r>
      <w:r w:rsidR="005C711D">
        <w:rPr>
          <w:rFonts w:ascii="Times New Roman" w:hAnsi="Times New Roman"/>
          <w:sz w:val="24"/>
          <w:szCs w:val="24"/>
        </w:rPr>
        <w:t>Metamorfoses</w:t>
      </w:r>
      <w:r w:rsidR="00C9587C">
        <w:rPr>
          <w:rFonts w:ascii="Times New Roman" w:hAnsi="Times New Roman"/>
          <w:sz w:val="24"/>
          <w:szCs w:val="24"/>
        </w:rPr>
        <w:t>’</w:t>
      </w:r>
      <w:r w:rsidR="0070321D">
        <w:rPr>
          <w:rFonts w:ascii="Times New Roman" w:hAnsi="Times New Roman"/>
          <w:sz w:val="24"/>
          <w:szCs w:val="24"/>
        </w:rPr>
        <w:t>, dan wel betrekking hebben op Hofwijck en/of Huygens.</w:t>
      </w:r>
      <w:r w:rsidR="00C9587C">
        <w:rPr>
          <w:rFonts w:ascii="Times New Roman" w:hAnsi="Times New Roman"/>
          <w:sz w:val="24"/>
          <w:szCs w:val="24"/>
        </w:rPr>
        <w:t xml:space="preserve"> </w:t>
      </w:r>
    </w:p>
    <w:p w14:paraId="04AB9D65" w14:textId="77777777" w:rsidR="002C1FB7" w:rsidRPr="002C1FB7" w:rsidRDefault="002C1FB7" w:rsidP="002C1FB7">
      <w:pPr>
        <w:pStyle w:val="Lijstalinea"/>
        <w:rPr>
          <w:rFonts w:ascii="Times New Roman" w:hAnsi="Times New Roman"/>
          <w:b/>
          <w:bCs/>
          <w:sz w:val="24"/>
          <w:szCs w:val="24"/>
        </w:rPr>
      </w:pPr>
    </w:p>
    <w:p w14:paraId="0A7B9175" w14:textId="055FB82D" w:rsidR="002C1FB7" w:rsidRPr="00D06228" w:rsidRDefault="002C1FB7"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Inzendingen dingen alleen mee voor een prijs indien deze zijn voorzien van een naam, telefoonnummer en (e-mail)adres. Alle inzenders krijgen een ontvangstbevestiging en worden geïnformeerd over de procedure en prijsuitreiking. </w:t>
      </w:r>
    </w:p>
    <w:p w14:paraId="3B891D3A" w14:textId="77777777" w:rsidR="00D06228" w:rsidRPr="00D06228" w:rsidRDefault="00D06228" w:rsidP="00D06228">
      <w:pPr>
        <w:pStyle w:val="Lijstalinea"/>
        <w:rPr>
          <w:rFonts w:ascii="Times New Roman" w:hAnsi="Times New Roman"/>
          <w:b/>
          <w:bCs/>
          <w:sz w:val="24"/>
          <w:szCs w:val="24"/>
        </w:rPr>
      </w:pPr>
    </w:p>
    <w:p w14:paraId="5A128BBA" w14:textId="77777777" w:rsidR="002C1FB7" w:rsidRPr="002D7A13" w:rsidRDefault="002C1FB7" w:rsidP="002D7A13">
      <w:pPr>
        <w:rPr>
          <w:rFonts w:ascii="Times New Roman" w:hAnsi="Times New Roman"/>
          <w:b/>
          <w:bCs/>
          <w:sz w:val="24"/>
          <w:szCs w:val="24"/>
        </w:rPr>
      </w:pPr>
    </w:p>
    <w:p w14:paraId="09941648" w14:textId="113C0641" w:rsidR="002C1FB7" w:rsidRPr="002C1FB7" w:rsidRDefault="002C1FB7"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De jury behoudt zich het recht voor inzendingen die – naar het oordeel van de jury – in strijd zijn met de goede smaak van mededing</w:t>
      </w:r>
      <w:r w:rsidR="00B64550">
        <w:rPr>
          <w:rFonts w:ascii="Times New Roman" w:hAnsi="Times New Roman"/>
          <w:sz w:val="24"/>
          <w:szCs w:val="24"/>
        </w:rPr>
        <w:t>ing</w:t>
      </w:r>
      <w:r>
        <w:rPr>
          <w:rFonts w:ascii="Times New Roman" w:hAnsi="Times New Roman"/>
          <w:sz w:val="24"/>
          <w:szCs w:val="24"/>
        </w:rPr>
        <w:t xml:space="preserve"> uit te sluiten. De betreffende deelnemer ontvangt daarover bericht. </w:t>
      </w:r>
    </w:p>
    <w:p w14:paraId="1DB3FFD1" w14:textId="77777777" w:rsidR="002C1FB7" w:rsidRPr="002C1FB7" w:rsidRDefault="002C1FB7" w:rsidP="002C1FB7">
      <w:pPr>
        <w:pStyle w:val="Lijstalinea"/>
        <w:rPr>
          <w:rFonts w:ascii="Times New Roman" w:hAnsi="Times New Roman"/>
          <w:b/>
          <w:bCs/>
          <w:sz w:val="24"/>
          <w:szCs w:val="24"/>
        </w:rPr>
      </w:pPr>
    </w:p>
    <w:p w14:paraId="5F891FDB" w14:textId="77777777" w:rsidR="00BC0AC3" w:rsidRPr="00BC0AC3" w:rsidRDefault="002C1FB7" w:rsidP="00BC0AC3">
      <w:pPr>
        <w:pStyle w:val="Lijstalinea"/>
        <w:numPr>
          <w:ilvl w:val="0"/>
          <w:numId w:val="2"/>
        </w:numPr>
        <w:jc w:val="both"/>
        <w:rPr>
          <w:rFonts w:ascii="Times New Roman" w:hAnsi="Times New Roman"/>
          <w:b/>
          <w:bCs/>
          <w:sz w:val="24"/>
          <w:szCs w:val="24"/>
        </w:rPr>
      </w:pPr>
      <w:r>
        <w:rPr>
          <w:rFonts w:ascii="Times New Roman" w:hAnsi="Times New Roman"/>
          <w:sz w:val="24"/>
          <w:szCs w:val="24"/>
        </w:rPr>
        <w:t>Ingeval sprake i</w:t>
      </w:r>
      <w:r w:rsidR="00B64550">
        <w:rPr>
          <w:rFonts w:ascii="Times New Roman" w:hAnsi="Times New Roman"/>
          <w:sz w:val="24"/>
          <w:szCs w:val="24"/>
        </w:rPr>
        <w:t>s</w:t>
      </w:r>
      <w:r>
        <w:rPr>
          <w:rFonts w:ascii="Times New Roman" w:hAnsi="Times New Roman"/>
          <w:sz w:val="24"/>
          <w:szCs w:val="24"/>
        </w:rPr>
        <w:t xml:space="preserve"> van misbruik, misleiding of bedrog behoudt de jury </w:t>
      </w:r>
      <w:r w:rsidR="004A4D4E">
        <w:rPr>
          <w:rFonts w:ascii="Times New Roman" w:hAnsi="Times New Roman"/>
          <w:sz w:val="24"/>
          <w:szCs w:val="24"/>
        </w:rPr>
        <w:t>zich eveneens uitdrukkelijk het recht voor om de betrokken deelnemer van mededing</w:t>
      </w:r>
      <w:r w:rsidR="00B64550">
        <w:rPr>
          <w:rFonts w:ascii="Times New Roman" w:hAnsi="Times New Roman"/>
          <w:sz w:val="24"/>
          <w:szCs w:val="24"/>
        </w:rPr>
        <w:t>ing</w:t>
      </w:r>
      <w:r w:rsidR="004A4D4E">
        <w:rPr>
          <w:rFonts w:ascii="Times New Roman" w:hAnsi="Times New Roman"/>
          <w:sz w:val="24"/>
          <w:szCs w:val="24"/>
        </w:rPr>
        <w:t xml:space="preserve"> in deze en/of volgende wedstrijden uit te sluiten. De deelnemer ontvangt daarover bericht.</w:t>
      </w:r>
    </w:p>
    <w:p w14:paraId="2A97ED93" w14:textId="77777777" w:rsidR="00BC0AC3" w:rsidRPr="00BC0AC3" w:rsidRDefault="00BC0AC3" w:rsidP="00BC0AC3">
      <w:pPr>
        <w:pStyle w:val="Lijstalinea"/>
        <w:rPr>
          <w:rFonts w:ascii="Times New Roman" w:hAnsi="Times New Roman"/>
          <w:sz w:val="24"/>
          <w:szCs w:val="24"/>
        </w:rPr>
      </w:pPr>
    </w:p>
    <w:p w14:paraId="6D99460D" w14:textId="77777777" w:rsidR="00613CF2" w:rsidRPr="00613CF2" w:rsidRDefault="00BC0AC3" w:rsidP="00613CF2">
      <w:pPr>
        <w:pStyle w:val="Lijstalinea"/>
        <w:numPr>
          <w:ilvl w:val="0"/>
          <w:numId w:val="2"/>
        </w:numPr>
        <w:jc w:val="both"/>
        <w:rPr>
          <w:rFonts w:ascii="Times New Roman" w:hAnsi="Times New Roman"/>
          <w:b/>
          <w:bCs/>
          <w:sz w:val="24"/>
          <w:szCs w:val="24"/>
        </w:rPr>
      </w:pPr>
      <w:r w:rsidRPr="00BC0AC3">
        <w:rPr>
          <w:rFonts w:ascii="Times New Roman" w:hAnsi="Times New Roman"/>
          <w:sz w:val="24"/>
          <w:szCs w:val="24"/>
        </w:rPr>
        <w:t>De inzendingen dienen authentiek te zijn en mogen niet eerder op andere plaatsen zijn gepubliceerd.</w:t>
      </w:r>
    </w:p>
    <w:p w14:paraId="2C2153E4" w14:textId="77777777" w:rsidR="00613CF2" w:rsidRPr="00613CF2" w:rsidRDefault="00613CF2" w:rsidP="00613CF2">
      <w:pPr>
        <w:pStyle w:val="Lijstalinea"/>
        <w:rPr>
          <w:rFonts w:ascii="Times New Roman" w:hAnsi="Times New Roman"/>
          <w:sz w:val="24"/>
          <w:szCs w:val="24"/>
        </w:rPr>
      </w:pPr>
    </w:p>
    <w:p w14:paraId="3B053437" w14:textId="771936E6" w:rsidR="0075247F" w:rsidRPr="0075247F" w:rsidRDefault="00613CF2" w:rsidP="0075247F">
      <w:pPr>
        <w:pStyle w:val="Lijstalinea"/>
        <w:numPr>
          <w:ilvl w:val="0"/>
          <w:numId w:val="2"/>
        </w:numPr>
        <w:jc w:val="both"/>
        <w:rPr>
          <w:rFonts w:ascii="Times New Roman" w:hAnsi="Times New Roman"/>
          <w:b/>
          <w:bCs/>
          <w:sz w:val="24"/>
          <w:szCs w:val="24"/>
        </w:rPr>
      </w:pPr>
      <w:r w:rsidRPr="00613CF2">
        <w:rPr>
          <w:rFonts w:ascii="Times New Roman" w:hAnsi="Times New Roman"/>
          <w:sz w:val="24"/>
          <w:szCs w:val="24"/>
        </w:rPr>
        <w:t>Het Huygens Museum aanvaardt geen enkele verantwoordelijkheid</w:t>
      </w:r>
      <w:r w:rsidR="0070321D">
        <w:rPr>
          <w:rFonts w:ascii="Times New Roman" w:hAnsi="Times New Roman"/>
          <w:sz w:val="24"/>
          <w:szCs w:val="24"/>
        </w:rPr>
        <w:t xml:space="preserve"> en/of aansprakelijkheid </w:t>
      </w:r>
      <w:r w:rsidRPr="00613CF2">
        <w:rPr>
          <w:rFonts w:ascii="Times New Roman" w:hAnsi="Times New Roman"/>
          <w:sz w:val="24"/>
          <w:szCs w:val="24"/>
        </w:rPr>
        <w:t xml:space="preserve"> voor eventuele misbruik, misleiding of bedrog door deelnemers of inzendingen.</w:t>
      </w:r>
    </w:p>
    <w:p w14:paraId="51B0FE97" w14:textId="77777777" w:rsidR="0075247F" w:rsidRPr="0075247F" w:rsidRDefault="0075247F" w:rsidP="0075247F">
      <w:pPr>
        <w:pStyle w:val="Lijstalinea"/>
        <w:rPr>
          <w:rFonts w:ascii="Times New Roman" w:hAnsi="Times New Roman"/>
          <w:sz w:val="24"/>
          <w:szCs w:val="24"/>
        </w:rPr>
      </w:pPr>
    </w:p>
    <w:p w14:paraId="098B6C7C" w14:textId="77777777" w:rsidR="0075247F" w:rsidRPr="0075247F" w:rsidRDefault="0075247F" w:rsidP="0075247F">
      <w:pPr>
        <w:pStyle w:val="Lijstalinea"/>
        <w:numPr>
          <w:ilvl w:val="0"/>
          <w:numId w:val="2"/>
        </w:numPr>
        <w:jc w:val="both"/>
        <w:rPr>
          <w:rFonts w:ascii="Times New Roman" w:hAnsi="Times New Roman"/>
          <w:b/>
          <w:bCs/>
          <w:sz w:val="24"/>
          <w:szCs w:val="24"/>
        </w:rPr>
      </w:pPr>
      <w:r w:rsidRPr="0075247F">
        <w:rPr>
          <w:rFonts w:ascii="Times New Roman" w:hAnsi="Times New Roman"/>
          <w:sz w:val="24"/>
          <w:szCs w:val="24"/>
        </w:rPr>
        <w:lastRenderedPageBreak/>
        <w:t>Alle inzendingen worden eigendom van het Huygens Museum. De deelnemers kunnen op geen enkel moment aanspraak maken op een vergoeding.</w:t>
      </w:r>
    </w:p>
    <w:p w14:paraId="44CD838C" w14:textId="77777777" w:rsidR="0075247F" w:rsidRPr="0075247F" w:rsidRDefault="0075247F" w:rsidP="0075247F">
      <w:pPr>
        <w:pStyle w:val="Lijstalinea"/>
        <w:rPr>
          <w:rFonts w:ascii="Times New Roman" w:hAnsi="Times New Roman"/>
          <w:sz w:val="24"/>
          <w:szCs w:val="24"/>
        </w:rPr>
      </w:pPr>
    </w:p>
    <w:p w14:paraId="4591EC78" w14:textId="164C55FC" w:rsidR="00FC1A75" w:rsidRPr="0075247F" w:rsidRDefault="0075247F" w:rsidP="0075247F">
      <w:pPr>
        <w:pStyle w:val="Lijstalinea"/>
        <w:numPr>
          <w:ilvl w:val="0"/>
          <w:numId w:val="2"/>
        </w:numPr>
        <w:jc w:val="both"/>
        <w:rPr>
          <w:rFonts w:ascii="Times New Roman" w:hAnsi="Times New Roman"/>
          <w:b/>
          <w:bCs/>
          <w:sz w:val="24"/>
          <w:szCs w:val="24"/>
        </w:rPr>
      </w:pPr>
      <w:r w:rsidRPr="0075247F">
        <w:rPr>
          <w:rFonts w:ascii="Times New Roman" w:hAnsi="Times New Roman"/>
          <w:sz w:val="24"/>
          <w:szCs w:val="24"/>
        </w:rPr>
        <w:t>Door deel te nemen aan de wedstrijd verleent iedere deelnemer automatisch toestemming aan het Huygens Museum om de inzending te gebruiken voor publicaties in verband met de wedstrijd of andere activiteiten die door het Huygens Museum worden georganiseerd, met vermelding van de naam van de auteur.</w:t>
      </w:r>
    </w:p>
    <w:p w14:paraId="7FBB5062" w14:textId="77777777" w:rsidR="0075247F" w:rsidRPr="00FC1A75" w:rsidRDefault="0075247F" w:rsidP="00FC1A75">
      <w:pPr>
        <w:pStyle w:val="Lijstalinea"/>
        <w:rPr>
          <w:rFonts w:ascii="Times New Roman" w:hAnsi="Times New Roman"/>
          <w:b/>
          <w:bCs/>
          <w:sz w:val="24"/>
          <w:szCs w:val="24"/>
        </w:rPr>
      </w:pPr>
    </w:p>
    <w:p w14:paraId="3B8A5955" w14:textId="7E30D529" w:rsidR="00FC1A75" w:rsidRPr="00FC1A75" w:rsidRDefault="00FC1A75"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persoonsgegevens zullen door </w:t>
      </w:r>
      <w:r w:rsidR="00A22DA5">
        <w:rPr>
          <w:rFonts w:ascii="Times New Roman" w:hAnsi="Times New Roman"/>
          <w:sz w:val="24"/>
          <w:szCs w:val="24"/>
        </w:rPr>
        <w:t>het Huygens</w:t>
      </w:r>
      <w:r w:rsidR="0075247F">
        <w:rPr>
          <w:rFonts w:ascii="Times New Roman" w:hAnsi="Times New Roman"/>
          <w:sz w:val="24"/>
          <w:szCs w:val="24"/>
        </w:rPr>
        <w:t xml:space="preserve"> Museum </w:t>
      </w:r>
      <w:r>
        <w:rPr>
          <w:rFonts w:ascii="Times New Roman" w:hAnsi="Times New Roman"/>
          <w:sz w:val="24"/>
          <w:szCs w:val="24"/>
        </w:rPr>
        <w:t xml:space="preserve">worden opgenomen in een bestand voor intern gebruik en kunnen uitsluitend voor direct mailcontact met de inzender worden aangewend. De deelnemer heeft toegang tot de opgeslagen gegevens en kan zo nodig verbetering of doorhaling verzoeken. </w:t>
      </w:r>
    </w:p>
    <w:p w14:paraId="64AB702C" w14:textId="77777777" w:rsidR="00FC1A75" w:rsidRPr="00FC1A75" w:rsidRDefault="00FC1A75" w:rsidP="00FC1A75">
      <w:pPr>
        <w:pStyle w:val="Lijstalinea"/>
        <w:rPr>
          <w:rFonts w:ascii="Times New Roman" w:hAnsi="Times New Roman"/>
          <w:b/>
          <w:bCs/>
          <w:sz w:val="24"/>
          <w:szCs w:val="24"/>
        </w:rPr>
      </w:pPr>
    </w:p>
    <w:p w14:paraId="3A2CD31A" w14:textId="357BC21E" w:rsidR="00FC1A75" w:rsidRPr="00FC1A75" w:rsidRDefault="00FC1A75"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inzendingen worden geanonimiseerd en zoveel mogelijk in de oorspronkelijke stijl en opmaak voorgelegd aan de jury. </w:t>
      </w:r>
      <w:r w:rsidR="007A1D61">
        <w:rPr>
          <w:rFonts w:ascii="Times New Roman" w:hAnsi="Times New Roman"/>
          <w:sz w:val="24"/>
          <w:szCs w:val="24"/>
        </w:rPr>
        <w:t xml:space="preserve">Het </w:t>
      </w:r>
      <w:r w:rsidR="00A22DA5">
        <w:rPr>
          <w:rFonts w:ascii="Times New Roman" w:hAnsi="Times New Roman"/>
          <w:sz w:val="24"/>
          <w:szCs w:val="24"/>
        </w:rPr>
        <w:t>Huyg</w:t>
      </w:r>
      <w:r w:rsidR="0075247F">
        <w:rPr>
          <w:rFonts w:ascii="Times New Roman" w:hAnsi="Times New Roman"/>
          <w:sz w:val="24"/>
          <w:szCs w:val="24"/>
        </w:rPr>
        <w:t>ens Museum</w:t>
      </w:r>
      <w:r>
        <w:rPr>
          <w:rFonts w:ascii="Times New Roman" w:hAnsi="Times New Roman"/>
          <w:sz w:val="24"/>
          <w:szCs w:val="24"/>
        </w:rPr>
        <w:t xml:space="preserve"> is niet aansprakelijk voor het eventueel verloren gaan van de oorspronkelijke stijl of opmaak. </w:t>
      </w:r>
    </w:p>
    <w:p w14:paraId="6F9E42A9" w14:textId="77777777" w:rsidR="00FC1A75" w:rsidRPr="00FC1A75" w:rsidRDefault="00FC1A75" w:rsidP="00FC1A75">
      <w:pPr>
        <w:pStyle w:val="Lijstalinea"/>
        <w:rPr>
          <w:rFonts w:ascii="Times New Roman" w:hAnsi="Times New Roman"/>
          <w:b/>
          <w:bCs/>
          <w:sz w:val="24"/>
          <w:szCs w:val="24"/>
        </w:rPr>
      </w:pPr>
    </w:p>
    <w:p w14:paraId="1D4EB5B9" w14:textId="7C541692" w:rsidR="00FC1A75" w:rsidRPr="00FC1A75" w:rsidRDefault="00FC1A75" w:rsidP="002C1FB7">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vakjury maakt een keuze uit alle inzendingen en daarbij worden een eerste prijswinnaar en twee eervolle vermeldingen gekozen. </w:t>
      </w:r>
    </w:p>
    <w:p w14:paraId="26215B86" w14:textId="77777777" w:rsidR="00FC1A75" w:rsidRPr="00FC1A75" w:rsidRDefault="00FC1A75" w:rsidP="00FC1A75">
      <w:pPr>
        <w:pStyle w:val="Lijstalinea"/>
        <w:rPr>
          <w:rFonts w:ascii="Times New Roman" w:hAnsi="Times New Roman"/>
          <w:b/>
          <w:bCs/>
          <w:sz w:val="24"/>
          <w:szCs w:val="24"/>
        </w:rPr>
      </w:pPr>
    </w:p>
    <w:p w14:paraId="7B75B515" w14:textId="20D0E4F8" w:rsidR="00FC1A75" w:rsidRPr="00FC1A75" w:rsidRDefault="00FC1A75" w:rsidP="00FC1A75">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Er is tevens een publieksprijs beschikbaar. Daarvoor wordt uit alle inzendingen een voorselectie gemaakt van circa 20 gedichten, de shortlist. </w:t>
      </w:r>
    </w:p>
    <w:p w14:paraId="1B8F471C" w14:textId="77777777" w:rsidR="00FC1A75" w:rsidRPr="00FC1A75" w:rsidRDefault="00FC1A75" w:rsidP="00FC1A75">
      <w:pPr>
        <w:pStyle w:val="Lijstalinea"/>
        <w:rPr>
          <w:rFonts w:ascii="Times New Roman" w:hAnsi="Times New Roman"/>
          <w:b/>
          <w:bCs/>
          <w:sz w:val="24"/>
          <w:szCs w:val="24"/>
        </w:rPr>
      </w:pPr>
    </w:p>
    <w:p w14:paraId="7DCC2408" w14:textId="141AFADB" w:rsidR="00FC1A75" w:rsidRPr="006B1FAC" w:rsidRDefault="00FC1A75" w:rsidP="00FC1A75">
      <w:pPr>
        <w:pStyle w:val="Lijstalinea"/>
        <w:numPr>
          <w:ilvl w:val="0"/>
          <w:numId w:val="2"/>
        </w:numPr>
        <w:jc w:val="both"/>
        <w:rPr>
          <w:rFonts w:ascii="Times New Roman" w:hAnsi="Times New Roman"/>
          <w:b/>
          <w:bCs/>
          <w:sz w:val="24"/>
          <w:szCs w:val="24"/>
        </w:rPr>
      </w:pPr>
      <w:r>
        <w:rPr>
          <w:rFonts w:ascii="Times New Roman" w:hAnsi="Times New Roman"/>
          <w:sz w:val="24"/>
          <w:szCs w:val="24"/>
        </w:rPr>
        <w:t xml:space="preserve">De winnaar van de publieksprijs is de inzending die de meeste stemmen van het publiek krijgt. Op de website van </w:t>
      </w:r>
      <w:r w:rsidR="00A22DA5">
        <w:rPr>
          <w:rFonts w:ascii="Times New Roman" w:hAnsi="Times New Roman"/>
          <w:sz w:val="24"/>
          <w:szCs w:val="24"/>
        </w:rPr>
        <w:t>het Huygen</w:t>
      </w:r>
      <w:r w:rsidR="0075247F">
        <w:rPr>
          <w:rFonts w:ascii="Times New Roman" w:hAnsi="Times New Roman"/>
          <w:sz w:val="24"/>
          <w:szCs w:val="24"/>
        </w:rPr>
        <w:t>s Museum</w:t>
      </w:r>
      <w:r>
        <w:rPr>
          <w:rFonts w:ascii="Times New Roman" w:hAnsi="Times New Roman"/>
          <w:sz w:val="24"/>
          <w:szCs w:val="24"/>
        </w:rPr>
        <w:t xml:space="preserve"> en op </w:t>
      </w:r>
      <w:proofErr w:type="spellStart"/>
      <w:r>
        <w:rPr>
          <w:rFonts w:ascii="Times New Roman" w:hAnsi="Times New Roman"/>
          <w:sz w:val="24"/>
          <w:szCs w:val="24"/>
        </w:rPr>
        <w:t>social</w:t>
      </w:r>
      <w:proofErr w:type="spellEnd"/>
      <w:r>
        <w:rPr>
          <w:rFonts w:ascii="Times New Roman" w:hAnsi="Times New Roman"/>
          <w:sz w:val="24"/>
          <w:szCs w:val="24"/>
        </w:rPr>
        <w:t xml:space="preserve"> media zal worden bekendgemaakt wanneer en op welke wijze kan worden gestemd voor de publieksprijs. Iedereen kan slechts één keer stemmen. </w:t>
      </w:r>
    </w:p>
    <w:p w14:paraId="78578BF2" w14:textId="77777777" w:rsidR="006B1FAC" w:rsidRPr="006B1FAC" w:rsidRDefault="006B1FAC" w:rsidP="006B1FAC">
      <w:pPr>
        <w:pStyle w:val="Lijstalinea"/>
        <w:rPr>
          <w:rFonts w:ascii="Times New Roman" w:hAnsi="Times New Roman"/>
          <w:b/>
          <w:bCs/>
          <w:sz w:val="24"/>
          <w:szCs w:val="24"/>
        </w:rPr>
      </w:pPr>
    </w:p>
    <w:p w14:paraId="1F825F6D" w14:textId="77777777" w:rsidR="006B1FAC" w:rsidRPr="006B1FAC" w:rsidRDefault="006B1FAC" w:rsidP="006B1FAC">
      <w:pPr>
        <w:pStyle w:val="Lijstalinea"/>
        <w:numPr>
          <w:ilvl w:val="0"/>
          <w:numId w:val="2"/>
        </w:numPr>
        <w:jc w:val="both"/>
        <w:rPr>
          <w:rFonts w:ascii="Times New Roman" w:hAnsi="Times New Roman"/>
          <w:bCs/>
          <w:sz w:val="24"/>
          <w:szCs w:val="24"/>
        </w:rPr>
      </w:pPr>
      <w:r w:rsidRPr="006B1FAC">
        <w:rPr>
          <w:rFonts w:ascii="Times New Roman" w:hAnsi="Times New Roman"/>
          <w:bCs/>
          <w:sz w:val="24"/>
          <w:szCs w:val="24"/>
        </w:rPr>
        <w:t>In situaties waarin dit reglement niet voorziet, dan wel toepassing van de regels tot discussie leidt, beslist de voorzitter van de vakjury.</w:t>
      </w:r>
    </w:p>
    <w:p w14:paraId="6A166618" w14:textId="77777777" w:rsidR="006B1FAC" w:rsidRPr="00FC1A75" w:rsidRDefault="006B1FAC" w:rsidP="006B1FAC">
      <w:pPr>
        <w:pStyle w:val="Lijstalinea"/>
        <w:jc w:val="both"/>
        <w:rPr>
          <w:rFonts w:ascii="Times New Roman" w:hAnsi="Times New Roman"/>
          <w:b/>
          <w:bCs/>
          <w:sz w:val="24"/>
          <w:szCs w:val="24"/>
        </w:rPr>
      </w:pPr>
    </w:p>
    <w:sectPr w:rsidR="006B1FAC" w:rsidRPr="00FC1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97C13"/>
    <w:multiLevelType w:val="hybridMultilevel"/>
    <w:tmpl w:val="436AB91E"/>
    <w:lvl w:ilvl="0" w:tplc="633A25C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030EA9"/>
    <w:multiLevelType w:val="hybridMultilevel"/>
    <w:tmpl w:val="518AAA92"/>
    <w:lvl w:ilvl="0" w:tplc="4BCC4CF2">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8A3CFC"/>
    <w:multiLevelType w:val="hybridMultilevel"/>
    <w:tmpl w:val="BAE6B89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2D"/>
    <w:rsid w:val="001F7193"/>
    <w:rsid w:val="002C1FB7"/>
    <w:rsid w:val="002D4E82"/>
    <w:rsid w:val="002D652D"/>
    <w:rsid w:val="002D7A13"/>
    <w:rsid w:val="00341E87"/>
    <w:rsid w:val="00343B09"/>
    <w:rsid w:val="004A4D4E"/>
    <w:rsid w:val="005C711D"/>
    <w:rsid w:val="00613CF2"/>
    <w:rsid w:val="006601E3"/>
    <w:rsid w:val="006B1FAC"/>
    <w:rsid w:val="0070321D"/>
    <w:rsid w:val="0075247F"/>
    <w:rsid w:val="00766E81"/>
    <w:rsid w:val="00777640"/>
    <w:rsid w:val="007A1D61"/>
    <w:rsid w:val="00983530"/>
    <w:rsid w:val="00A22DA5"/>
    <w:rsid w:val="00B32737"/>
    <w:rsid w:val="00B64550"/>
    <w:rsid w:val="00BC0AC3"/>
    <w:rsid w:val="00BD4891"/>
    <w:rsid w:val="00C70BE7"/>
    <w:rsid w:val="00C9587C"/>
    <w:rsid w:val="00CB3E3E"/>
    <w:rsid w:val="00D06228"/>
    <w:rsid w:val="00D630B9"/>
    <w:rsid w:val="00DE601E"/>
    <w:rsid w:val="00FC1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D0D2"/>
  <w15:chartTrackingRefBased/>
  <w15:docId w15:val="{727B0BE4-B95B-4E93-BBE5-714D4E84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652D"/>
    <w:pPr>
      <w:spacing w:after="0" w:line="240" w:lineRule="auto"/>
    </w:pPr>
    <w:rPr>
      <w:rFonts w:ascii="Calibri" w:eastAsia="Calibri" w:hAnsi="Calibri" w:cs="Times New Roman"/>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652D"/>
    <w:pPr>
      <w:ind w:left="720"/>
      <w:contextualSpacing/>
    </w:pPr>
  </w:style>
  <w:style w:type="character" w:styleId="Hyperlink">
    <w:name w:val="Hyperlink"/>
    <w:basedOn w:val="Standaardalinea-lettertype"/>
    <w:uiPriority w:val="99"/>
    <w:unhideWhenUsed/>
    <w:rsid w:val="002D652D"/>
    <w:rPr>
      <w:color w:val="0563C1" w:themeColor="hyperlink"/>
      <w:u w:val="single"/>
    </w:rPr>
  </w:style>
  <w:style w:type="character" w:customStyle="1" w:styleId="UnresolvedMention">
    <w:name w:val="Unresolved Mention"/>
    <w:basedOn w:val="Standaardalinea-lettertype"/>
    <w:uiPriority w:val="99"/>
    <w:semiHidden/>
    <w:unhideWhenUsed/>
    <w:rsid w:val="002D652D"/>
    <w:rPr>
      <w:color w:val="605E5C"/>
      <w:shd w:val="clear" w:color="auto" w:fill="E1DFDD"/>
    </w:rPr>
  </w:style>
  <w:style w:type="paragraph" w:styleId="Revisie">
    <w:name w:val="Revision"/>
    <w:hidden/>
    <w:uiPriority w:val="99"/>
    <w:semiHidden/>
    <w:rsid w:val="00B64550"/>
    <w:pPr>
      <w:spacing w:after="0" w:line="240" w:lineRule="auto"/>
    </w:pPr>
    <w:rPr>
      <w:rFonts w:ascii="Calibri" w:eastAsia="Calibri" w:hAnsi="Calibri" w:cs="Times New Roman"/>
      <w:kern w:val="0"/>
      <w14:ligatures w14:val="none"/>
    </w:rPr>
  </w:style>
  <w:style w:type="character" w:styleId="Verwijzingopmerking">
    <w:name w:val="annotation reference"/>
    <w:basedOn w:val="Standaardalinea-lettertype"/>
    <w:uiPriority w:val="99"/>
    <w:semiHidden/>
    <w:unhideWhenUsed/>
    <w:rsid w:val="00B64550"/>
    <w:rPr>
      <w:sz w:val="16"/>
      <w:szCs w:val="16"/>
    </w:rPr>
  </w:style>
  <w:style w:type="paragraph" w:styleId="Tekstopmerking">
    <w:name w:val="annotation text"/>
    <w:basedOn w:val="Standaard"/>
    <w:link w:val="TekstopmerkingChar"/>
    <w:uiPriority w:val="99"/>
    <w:unhideWhenUsed/>
    <w:rsid w:val="00B64550"/>
    <w:rPr>
      <w:sz w:val="20"/>
      <w:szCs w:val="20"/>
    </w:rPr>
  </w:style>
  <w:style w:type="character" w:customStyle="1" w:styleId="TekstopmerkingChar">
    <w:name w:val="Tekst opmerking Char"/>
    <w:basedOn w:val="Standaardalinea-lettertype"/>
    <w:link w:val="Tekstopmerking"/>
    <w:uiPriority w:val="99"/>
    <w:rsid w:val="00B64550"/>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64550"/>
    <w:rPr>
      <w:b/>
      <w:bCs/>
    </w:rPr>
  </w:style>
  <w:style w:type="character" w:customStyle="1" w:styleId="OnderwerpvanopmerkingChar">
    <w:name w:val="Onderwerp van opmerking Char"/>
    <w:basedOn w:val="TekstopmerkingChar"/>
    <w:link w:val="Onderwerpvanopmerking"/>
    <w:uiPriority w:val="99"/>
    <w:semiHidden/>
    <w:rsid w:val="00B6455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027379">
      <w:bodyDiv w:val="1"/>
      <w:marLeft w:val="0"/>
      <w:marRight w:val="0"/>
      <w:marTop w:val="0"/>
      <w:marBottom w:val="0"/>
      <w:divBdr>
        <w:top w:val="none" w:sz="0" w:space="0" w:color="auto"/>
        <w:left w:val="none" w:sz="0" w:space="0" w:color="auto"/>
        <w:bottom w:val="none" w:sz="0" w:space="0" w:color="auto"/>
        <w:right w:val="none" w:sz="0" w:space="0" w:color="auto"/>
      </w:divBdr>
    </w:div>
    <w:div w:id="1717851754">
      <w:bodyDiv w:val="1"/>
      <w:marLeft w:val="0"/>
      <w:marRight w:val="0"/>
      <w:marTop w:val="0"/>
      <w:marBottom w:val="0"/>
      <w:divBdr>
        <w:top w:val="none" w:sz="0" w:space="0" w:color="auto"/>
        <w:left w:val="none" w:sz="0" w:space="0" w:color="auto"/>
        <w:bottom w:val="none" w:sz="0" w:space="0" w:color="auto"/>
        <w:right w:val="none" w:sz="0" w:space="0" w:color="auto"/>
      </w:divBdr>
    </w:div>
    <w:div w:id="191210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2992</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de Graaff</dc:creator>
  <cp:keywords/>
  <dc:description/>
  <cp:lastModifiedBy>Marketing en Communicatie - Huygensmuseum</cp:lastModifiedBy>
  <cp:revision>5</cp:revision>
  <dcterms:created xsi:type="dcterms:W3CDTF">2025-12-04T15:01:00Z</dcterms:created>
  <dcterms:modified xsi:type="dcterms:W3CDTF">2025-12-18T13:45:00Z</dcterms:modified>
</cp:coreProperties>
</file>